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AA" w:rsidRPr="006004AA" w:rsidRDefault="006004AA" w:rsidP="006004AA">
      <w:pPr>
        <w:pStyle w:val="Heading2"/>
        <w:rPr>
          <w:rFonts w:ascii="Arial" w:hAnsi="Arial"/>
        </w:rPr>
      </w:pPr>
      <w:r w:rsidRPr="006004AA">
        <w:rPr>
          <w:rFonts w:ascii="Arial" w:hAnsi="Arial"/>
          <w:noProof/>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-228600</wp:posOffset>
            </wp:positionV>
            <wp:extent cx="1514475" cy="1038225"/>
            <wp:effectExtent l="19050" t="0" r="9525" b="0"/>
            <wp:wrapNone/>
            <wp:docPr id="1" name="Picture 0" descr="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EP_logo_color.jpg"/>
                    <pic:cNvPicPr/>
                  </pic:nvPicPr>
                  <pic:blipFill>
                    <a:blip r:embed="rId5" cstate="print"/>
                    <a:stretch>
                      <a:fillRect/>
                    </a:stretch>
                  </pic:blipFill>
                  <pic:spPr>
                    <a:xfrm>
                      <a:off x="0" y="0"/>
                      <a:ext cx="1514475" cy="1038225"/>
                    </a:xfrm>
                    <a:prstGeom prst="rect">
                      <a:avLst/>
                    </a:prstGeom>
                  </pic:spPr>
                </pic:pic>
              </a:graphicData>
            </a:graphic>
          </wp:anchor>
        </w:drawing>
      </w:r>
    </w:p>
    <w:p w:rsidR="006004AA" w:rsidRDefault="005A6D64" w:rsidP="006004AA">
      <w:pPr>
        <w:pStyle w:val="Heading2"/>
        <w:rPr>
          <w:rFonts w:ascii="Arial" w:hAnsi="Arial"/>
        </w:rPr>
      </w:pPr>
      <w:r w:rsidRPr="006004AA">
        <w:rPr>
          <w:rFonts w:ascii="Arial" w:hAnsi="Arial"/>
        </w:rPr>
        <w:t>Sample Script for Service Unit Meeting</w:t>
      </w:r>
    </w:p>
    <w:p w:rsidR="005A6D64" w:rsidRPr="006004AA" w:rsidRDefault="006004AA" w:rsidP="006004AA">
      <w:pPr>
        <w:pStyle w:val="Heading2"/>
        <w:rPr>
          <w:rFonts w:ascii="Arial" w:hAnsi="Arial"/>
          <w:sz w:val="24"/>
          <w:szCs w:val="24"/>
        </w:rPr>
      </w:pPr>
      <w:r w:rsidRPr="006004AA">
        <w:rPr>
          <w:rFonts w:ascii="Arial" w:hAnsi="Arial"/>
        </w:rPr>
        <w:br/>
      </w:r>
    </w:p>
    <w:p w:rsidR="005A6D64" w:rsidRPr="006004AA" w:rsidRDefault="005A6D64" w:rsidP="005A6D64">
      <w:pPr>
        <w:rPr>
          <w:rFonts w:ascii="Arial" w:hAnsi="Arial"/>
          <w:b/>
          <w:szCs w:val="24"/>
        </w:rPr>
      </w:pPr>
      <w:r w:rsidRPr="006004AA">
        <w:rPr>
          <w:rFonts w:ascii="Arial" w:hAnsi="Arial"/>
          <w:b/>
          <w:szCs w:val="24"/>
        </w:rPr>
        <w:t>Service Unit Manager:</w:t>
      </w:r>
    </w:p>
    <w:p w:rsidR="005A6D64" w:rsidRPr="006004AA" w:rsidRDefault="005A6D64" w:rsidP="005A6D64">
      <w:pPr>
        <w:rPr>
          <w:rFonts w:ascii="Arial" w:hAnsi="Arial"/>
          <w:szCs w:val="24"/>
        </w:rPr>
      </w:pPr>
      <w:proofErr w:type="gramStart"/>
      <w:r w:rsidRPr="006004AA">
        <w:rPr>
          <w:rFonts w:ascii="Arial" w:hAnsi="Arial"/>
          <w:szCs w:val="24"/>
        </w:rPr>
        <w:t>Tonight</w:t>
      </w:r>
      <w:proofErr w:type="gramEnd"/>
      <w:r w:rsidRPr="006004AA">
        <w:rPr>
          <w:rFonts w:ascii="Arial" w:hAnsi="Arial"/>
          <w:szCs w:val="24"/>
        </w:rPr>
        <w:t xml:space="preserve"> we will be electing a Service Unit Delegate and Alternate Service Unit Delegate to serve as Service Unit Delegate from now until the 201</w:t>
      </w:r>
      <w:r w:rsidR="008A1FEE">
        <w:rPr>
          <w:rFonts w:ascii="Arial" w:hAnsi="Arial"/>
          <w:szCs w:val="24"/>
        </w:rPr>
        <w:t>8</w:t>
      </w:r>
      <w:r w:rsidR="006004AA" w:rsidRPr="006004AA">
        <w:rPr>
          <w:rFonts w:ascii="Arial" w:hAnsi="Arial"/>
          <w:szCs w:val="24"/>
        </w:rPr>
        <w:t xml:space="preserve"> </w:t>
      </w:r>
      <w:r w:rsidRPr="006004AA">
        <w:rPr>
          <w:rFonts w:ascii="Arial" w:hAnsi="Arial"/>
          <w:szCs w:val="24"/>
        </w:rPr>
        <w:t xml:space="preserve">Annual Meeting.  According to GSEP Bylaws, this Delegate represents the entire Council and is responsible for electing our Board of Directors and </w:t>
      </w:r>
      <w:r w:rsidR="00140348">
        <w:rPr>
          <w:rFonts w:ascii="Arial" w:hAnsi="Arial"/>
          <w:szCs w:val="24"/>
        </w:rPr>
        <w:t>Board Development Committee</w:t>
      </w:r>
      <w:r w:rsidRPr="006004AA">
        <w:rPr>
          <w:rFonts w:ascii="Arial" w:hAnsi="Arial"/>
          <w:szCs w:val="24"/>
        </w:rPr>
        <w:t xml:space="preserve"> and for keeping the Service Unit informed of governance news from the Delegate and Annual meetings.</w:t>
      </w:r>
    </w:p>
    <w:p w:rsidR="005A6D64" w:rsidRPr="006004AA" w:rsidRDefault="005A6D64" w:rsidP="005A6D64">
      <w:pPr>
        <w:rPr>
          <w:rFonts w:ascii="Arial" w:hAnsi="Arial"/>
          <w:szCs w:val="24"/>
        </w:rPr>
      </w:pPr>
    </w:p>
    <w:p w:rsidR="005A6D64" w:rsidRPr="006004AA" w:rsidRDefault="005A6D64" w:rsidP="005A6D64">
      <w:pPr>
        <w:rPr>
          <w:rFonts w:ascii="Arial" w:hAnsi="Arial"/>
          <w:szCs w:val="24"/>
        </w:rPr>
      </w:pPr>
      <w:r w:rsidRPr="006004AA">
        <w:rPr>
          <w:rFonts w:ascii="Arial" w:hAnsi="Arial"/>
          <w:szCs w:val="24"/>
        </w:rPr>
        <w:t>Any currently registered Girl Scout, age 14 or older may serve in this position.  Girls who have been elected as Girl Delegates or who are Girl Advisors are not eligible as they are already voting members of the Delegate Council and may not serve in two positions.</w:t>
      </w:r>
    </w:p>
    <w:p w:rsidR="005A6D64" w:rsidRPr="006004AA" w:rsidRDefault="005A6D64" w:rsidP="005A6D64">
      <w:pPr>
        <w:rPr>
          <w:rFonts w:ascii="Arial" w:hAnsi="Arial"/>
          <w:szCs w:val="24"/>
        </w:rPr>
      </w:pPr>
    </w:p>
    <w:p w:rsidR="005A6D64" w:rsidRPr="006004AA" w:rsidRDefault="005A6D64" w:rsidP="005A6D64">
      <w:pPr>
        <w:rPr>
          <w:rFonts w:ascii="Arial" w:hAnsi="Arial"/>
          <w:szCs w:val="24"/>
        </w:rPr>
      </w:pPr>
      <w:r w:rsidRPr="006004AA">
        <w:rPr>
          <w:rFonts w:ascii="Arial" w:hAnsi="Arial"/>
          <w:szCs w:val="24"/>
        </w:rPr>
        <w:t>If elected to this position, you will be expected to attend a</w:t>
      </w:r>
      <w:r w:rsidR="006004AA" w:rsidRPr="006004AA">
        <w:rPr>
          <w:rFonts w:ascii="Arial" w:hAnsi="Arial"/>
          <w:szCs w:val="24"/>
        </w:rPr>
        <w:t xml:space="preserve"> Delegate Training Session, both a</w:t>
      </w:r>
      <w:r w:rsidRPr="006004AA">
        <w:rPr>
          <w:rFonts w:ascii="Arial" w:hAnsi="Arial"/>
          <w:szCs w:val="24"/>
        </w:rPr>
        <w:t xml:space="preserve"> Spring and Fall Delegate Meeting and the 201</w:t>
      </w:r>
      <w:r w:rsidR="008A1FEE">
        <w:rPr>
          <w:rFonts w:ascii="Arial" w:hAnsi="Arial"/>
          <w:szCs w:val="24"/>
        </w:rPr>
        <w:t>8</w:t>
      </w:r>
      <w:r w:rsidR="006004AA" w:rsidRPr="006004AA">
        <w:rPr>
          <w:rFonts w:ascii="Arial" w:hAnsi="Arial"/>
          <w:szCs w:val="24"/>
        </w:rPr>
        <w:t xml:space="preserve"> </w:t>
      </w:r>
      <w:r w:rsidR="004C0B94">
        <w:rPr>
          <w:rFonts w:ascii="Arial" w:hAnsi="Arial"/>
          <w:szCs w:val="24"/>
        </w:rPr>
        <w:t xml:space="preserve">Annual Meeting.  </w:t>
      </w:r>
      <w:r w:rsidRPr="006004AA">
        <w:rPr>
          <w:rFonts w:ascii="Arial" w:hAnsi="Arial"/>
          <w:szCs w:val="24"/>
        </w:rPr>
        <w:t xml:space="preserve">Your term will be </w:t>
      </w:r>
      <w:r w:rsidR="006004AA" w:rsidRPr="006004AA">
        <w:rPr>
          <w:rFonts w:ascii="Arial" w:hAnsi="Arial"/>
          <w:szCs w:val="24"/>
        </w:rPr>
        <w:t>a one year term</w:t>
      </w:r>
      <w:r w:rsidR="00140348">
        <w:rPr>
          <w:rFonts w:ascii="Arial" w:hAnsi="Arial"/>
          <w:szCs w:val="24"/>
        </w:rPr>
        <w:t xml:space="preserve"> starting at the close of the 201</w:t>
      </w:r>
      <w:r w:rsidR="008A1FEE">
        <w:rPr>
          <w:rFonts w:ascii="Arial" w:hAnsi="Arial"/>
          <w:szCs w:val="24"/>
        </w:rPr>
        <w:t>7</w:t>
      </w:r>
      <w:r w:rsidR="00140348">
        <w:rPr>
          <w:rFonts w:ascii="Arial" w:hAnsi="Arial"/>
          <w:szCs w:val="24"/>
        </w:rPr>
        <w:t xml:space="preserve"> Annual Meeting</w:t>
      </w:r>
      <w:r w:rsidR="006004AA" w:rsidRPr="006004AA">
        <w:rPr>
          <w:rFonts w:ascii="Arial" w:hAnsi="Arial"/>
          <w:szCs w:val="24"/>
        </w:rPr>
        <w:t>.</w:t>
      </w:r>
      <w:r w:rsidRPr="006004AA">
        <w:rPr>
          <w:rFonts w:ascii="Arial" w:hAnsi="Arial"/>
          <w:szCs w:val="24"/>
        </w:rPr>
        <w:t xml:space="preserve">  Delegates are expected to be open-minded and good communicators and willing to share their knowledge with our service unit, talk to volunteers to learn their opinions about governance issues important to Girl Scouts, and share their opinions and suggestions in a positive and collaborative fashion at Delegate Meetings.</w:t>
      </w:r>
    </w:p>
    <w:p w:rsidR="005A6D64" w:rsidRPr="006004AA" w:rsidRDefault="005A6D64" w:rsidP="005A6D64">
      <w:pPr>
        <w:rPr>
          <w:rFonts w:ascii="Arial" w:hAnsi="Arial"/>
          <w:szCs w:val="24"/>
        </w:rPr>
      </w:pPr>
    </w:p>
    <w:p w:rsidR="006004AA" w:rsidRPr="006004AA" w:rsidRDefault="005A6D64" w:rsidP="005A6D64">
      <w:pPr>
        <w:rPr>
          <w:rFonts w:ascii="Arial" w:hAnsi="Arial"/>
          <w:szCs w:val="24"/>
        </w:rPr>
      </w:pPr>
      <w:r w:rsidRPr="006004AA">
        <w:rPr>
          <w:rFonts w:ascii="Arial" w:hAnsi="Arial"/>
          <w:szCs w:val="24"/>
        </w:rPr>
        <w:t xml:space="preserve">Is there anyone who would like to serve as a Delegate or Alternate Service Unit Delegate?  </w:t>
      </w:r>
    </w:p>
    <w:p w:rsidR="005A6D64" w:rsidRPr="006004AA" w:rsidRDefault="005A6D64" w:rsidP="006004AA">
      <w:pPr>
        <w:ind w:firstLine="720"/>
        <w:rPr>
          <w:rFonts w:ascii="Arial" w:hAnsi="Arial"/>
          <w:szCs w:val="24"/>
        </w:rPr>
      </w:pPr>
      <w:r w:rsidRPr="006004AA">
        <w:rPr>
          <w:rFonts w:ascii="Arial" w:hAnsi="Arial"/>
          <w:i/>
          <w:szCs w:val="24"/>
        </w:rPr>
        <w:t>(Ask the person to introduce herself and tell everyone why she is interested in the position.)</w:t>
      </w:r>
      <w:r w:rsidRPr="006004AA">
        <w:rPr>
          <w:rFonts w:ascii="Arial" w:hAnsi="Arial"/>
          <w:szCs w:val="24"/>
        </w:rPr>
        <w:t xml:space="preserve">  We will be using Robert’s Rules for the election.  May I have a motion to nominate </w:t>
      </w:r>
      <w:r w:rsidRPr="006004AA">
        <w:rPr>
          <w:rFonts w:ascii="Arial" w:hAnsi="Arial"/>
          <w:i/>
          <w:szCs w:val="24"/>
        </w:rPr>
        <w:t>(state names</w:t>
      </w:r>
      <w:r w:rsidRPr="006004AA">
        <w:rPr>
          <w:rFonts w:ascii="Arial" w:hAnsi="Arial"/>
          <w:szCs w:val="24"/>
        </w:rPr>
        <w:t>) as Delegate and Alternate Service Unit Delegate?</w:t>
      </w:r>
    </w:p>
    <w:p w:rsidR="005A6D64" w:rsidRPr="006004AA" w:rsidRDefault="005A6D64" w:rsidP="005A6D64">
      <w:pPr>
        <w:rPr>
          <w:rFonts w:ascii="Arial" w:hAnsi="Arial"/>
          <w:szCs w:val="24"/>
        </w:rPr>
      </w:pPr>
    </w:p>
    <w:p w:rsidR="005A6D64" w:rsidRPr="006004AA" w:rsidRDefault="005A6D64" w:rsidP="005A6D64">
      <w:pPr>
        <w:rPr>
          <w:rFonts w:ascii="Arial" w:hAnsi="Arial"/>
          <w:szCs w:val="24"/>
        </w:rPr>
      </w:pPr>
      <w:r w:rsidRPr="006004AA">
        <w:rPr>
          <w:rFonts w:ascii="Arial" w:hAnsi="Arial"/>
          <w:szCs w:val="24"/>
        </w:rPr>
        <w:t>May I have a second?  (</w:t>
      </w:r>
      <w:r w:rsidRPr="006004AA">
        <w:rPr>
          <w:rFonts w:ascii="Arial" w:hAnsi="Arial"/>
          <w:i/>
          <w:szCs w:val="24"/>
        </w:rPr>
        <w:t>Pause, then</w:t>
      </w:r>
      <w:r w:rsidRPr="006004AA">
        <w:rPr>
          <w:rFonts w:ascii="Arial" w:hAnsi="Arial"/>
          <w:szCs w:val="24"/>
        </w:rPr>
        <w:t xml:space="preserve"> </w:t>
      </w:r>
      <w:r w:rsidRPr="006004AA">
        <w:rPr>
          <w:rFonts w:ascii="Arial" w:hAnsi="Arial"/>
          <w:i/>
          <w:szCs w:val="24"/>
        </w:rPr>
        <w:t xml:space="preserve">repeat the motion.)   </w:t>
      </w:r>
      <w:r w:rsidRPr="006004AA">
        <w:rPr>
          <w:rFonts w:ascii="Arial" w:hAnsi="Arial"/>
          <w:szCs w:val="24"/>
        </w:rPr>
        <w:t xml:space="preserve">I have a motion and second to nominate </w:t>
      </w:r>
      <w:r w:rsidRPr="006004AA">
        <w:rPr>
          <w:rFonts w:ascii="Arial" w:hAnsi="Arial"/>
          <w:i/>
          <w:szCs w:val="24"/>
        </w:rPr>
        <w:t>name</w:t>
      </w:r>
      <w:r w:rsidRPr="006004AA">
        <w:rPr>
          <w:rFonts w:ascii="Arial" w:hAnsi="Arial"/>
          <w:szCs w:val="24"/>
        </w:rPr>
        <w:t xml:space="preserve"> as Delegate and </w:t>
      </w:r>
      <w:r w:rsidRPr="006004AA">
        <w:rPr>
          <w:rFonts w:ascii="Arial" w:hAnsi="Arial"/>
          <w:i/>
          <w:szCs w:val="24"/>
        </w:rPr>
        <w:t xml:space="preserve">name </w:t>
      </w:r>
      <w:r w:rsidRPr="006004AA">
        <w:rPr>
          <w:rFonts w:ascii="Arial" w:hAnsi="Arial"/>
          <w:szCs w:val="24"/>
        </w:rPr>
        <w:t>as Alternate Service Unit Delegate.  Is there any discussion?</w:t>
      </w:r>
    </w:p>
    <w:p w:rsidR="005A6D64" w:rsidRPr="006004AA" w:rsidRDefault="005A6D64" w:rsidP="005A6D64">
      <w:pPr>
        <w:rPr>
          <w:rFonts w:ascii="Arial" w:hAnsi="Arial"/>
          <w:szCs w:val="24"/>
        </w:rPr>
      </w:pPr>
    </w:p>
    <w:p w:rsidR="005A6D64" w:rsidRPr="006004AA" w:rsidRDefault="005A6D64" w:rsidP="005A6D64">
      <w:pPr>
        <w:rPr>
          <w:rFonts w:ascii="Arial" w:hAnsi="Arial"/>
          <w:szCs w:val="24"/>
        </w:rPr>
      </w:pPr>
      <w:r w:rsidRPr="006004AA">
        <w:rPr>
          <w:rFonts w:ascii="Arial" w:hAnsi="Arial"/>
          <w:szCs w:val="24"/>
        </w:rPr>
        <w:t xml:space="preserve">All in favor say “aye”.  </w:t>
      </w:r>
      <w:r w:rsidRPr="006004AA">
        <w:rPr>
          <w:rFonts w:ascii="Arial" w:hAnsi="Arial"/>
          <w:i/>
          <w:szCs w:val="24"/>
        </w:rPr>
        <w:t>(Pause)</w:t>
      </w:r>
      <w:r w:rsidRPr="006004AA">
        <w:rPr>
          <w:rFonts w:ascii="Arial" w:hAnsi="Arial"/>
          <w:szCs w:val="24"/>
        </w:rPr>
        <w:t xml:space="preserve">  Any opposed say “no”.</w:t>
      </w:r>
    </w:p>
    <w:p w:rsidR="005A6D64" w:rsidRPr="006004AA" w:rsidRDefault="005A6D64" w:rsidP="005A6D64">
      <w:pPr>
        <w:rPr>
          <w:rFonts w:ascii="Arial" w:hAnsi="Arial"/>
          <w:szCs w:val="24"/>
        </w:rPr>
      </w:pPr>
    </w:p>
    <w:p w:rsidR="005A6D64" w:rsidRPr="006004AA" w:rsidRDefault="005A6D64" w:rsidP="005A6D64">
      <w:pPr>
        <w:rPr>
          <w:rFonts w:ascii="Arial" w:hAnsi="Arial"/>
          <w:szCs w:val="24"/>
        </w:rPr>
      </w:pPr>
      <w:r w:rsidRPr="006004AA">
        <w:rPr>
          <w:rFonts w:ascii="Arial" w:hAnsi="Arial"/>
          <w:szCs w:val="24"/>
        </w:rPr>
        <w:t xml:space="preserve">The motion carries and </w:t>
      </w:r>
      <w:r w:rsidR="006004AA" w:rsidRPr="006004AA">
        <w:rPr>
          <w:rFonts w:ascii="Arial" w:hAnsi="Arial"/>
          <w:szCs w:val="24"/>
        </w:rPr>
        <w:t>(</w:t>
      </w:r>
      <w:r w:rsidRPr="006004AA">
        <w:rPr>
          <w:rFonts w:ascii="Arial" w:hAnsi="Arial"/>
          <w:i/>
          <w:szCs w:val="24"/>
        </w:rPr>
        <w:t>name</w:t>
      </w:r>
      <w:r w:rsidR="006004AA" w:rsidRPr="006004AA">
        <w:rPr>
          <w:rFonts w:ascii="Arial" w:hAnsi="Arial"/>
          <w:i/>
          <w:szCs w:val="24"/>
        </w:rPr>
        <w:t>)</w:t>
      </w:r>
      <w:r w:rsidRPr="006004AA">
        <w:rPr>
          <w:rFonts w:ascii="Arial" w:hAnsi="Arial"/>
          <w:i/>
          <w:szCs w:val="24"/>
        </w:rPr>
        <w:t xml:space="preserve"> </w:t>
      </w:r>
      <w:r w:rsidRPr="006004AA">
        <w:rPr>
          <w:rFonts w:ascii="Arial" w:hAnsi="Arial"/>
          <w:szCs w:val="24"/>
        </w:rPr>
        <w:t>has been elected as our Delegate for the term through the 201</w:t>
      </w:r>
      <w:r w:rsidR="00EA088A">
        <w:rPr>
          <w:rFonts w:ascii="Arial" w:hAnsi="Arial"/>
          <w:szCs w:val="24"/>
        </w:rPr>
        <w:t>8</w:t>
      </w:r>
      <w:r w:rsidR="006004AA" w:rsidRPr="006004AA">
        <w:rPr>
          <w:rFonts w:ascii="Arial" w:hAnsi="Arial"/>
          <w:szCs w:val="24"/>
        </w:rPr>
        <w:t xml:space="preserve"> Annual Meeting, </w:t>
      </w:r>
      <w:r w:rsidRPr="006004AA">
        <w:rPr>
          <w:rFonts w:ascii="Arial" w:hAnsi="Arial"/>
          <w:szCs w:val="24"/>
        </w:rPr>
        <w:t xml:space="preserve">and </w:t>
      </w:r>
      <w:r w:rsidR="006004AA" w:rsidRPr="006004AA">
        <w:rPr>
          <w:rFonts w:ascii="Arial" w:hAnsi="Arial"/>
          <w:szCs w:val="24"/>
        </w:rPr>
        <w:t>(</w:t>
      </w:r>
      <w:r w:rsidRPr="006004AA">
        <w:rPr>
          <w:rFonts w:ascii="Arial" w:hAnsi="Arial"/>
          <w:i/>
          <w:szCs w:val="24"/>
        </w:rPr>
        <w:t>name</w:t>
      </w:r>
      <w:r w:rsidR="006004AA" w:rsidRPr="006004AA">
        <w:rPr>
          <w:rFonts w:ascii="Arial" w:hAnsi="Arial"/>
          <w:i/>
          <w:szCs w:val="24"/>
        </w:rPr>
        <w:t>)</w:t>
      </w:r>
      <w:r w:rsidRPr="006004AA">
        <w:rPr>
          <w:rFonts w:ascii="Arial" w:hAnsi="Arial"/>
          <w:szCs w:val="24"/>
        </w:rPr>
        <w:t xml:space="preserve"> as the Alternate Service Unit Delegate for the term through the 201</w:t>
      </w:r>
      <w:r w:rsidR="00EA088A">
        <w:rPr>
          <w:rFonts w:ascii="Arial" w:hAnsi="Arial"/>
          <w:szCs w:val="24"/>
        </w:rPr>
        <w:t>8</w:t>
      </w:r>
      <w:r w:rsidR="006004AA" w:rsidRPr="006004AA">
        <w:rPr>
          <w:rFonts w:ascii="Arial" w:hAnsi="Arial"/>
          <w:szCs w:val="24"/>
        </w:rPr>
        <w:t xml:space="preserve"> </w:t>
      </w:r>
      <w:r w:rsidRPr="006004AA">
        <w:rPr>
          <w:rFonts w:ascii="Arial" w:hAnsi="Arial"/>
          <w:szCs w:val="24"/>
        </w:rPr>
        <w:t>Annual Meeting.  Congratulations and thank you for serving.  I will be submitting our Delegate Election Report and you will receive a written confirmation of your position.  Congratulations again.</w:t>
      </w:r>
    </w:p>
    <w:p w:rsidR="005A6D64" w:rsidRPr="006004AA" w:rsidRDefault="005A6D64" w:rsidP="005A6D64">
      <w:pPr>
        <w:rPr>
          <w:rFonts w:ascii="Arial" w:hAnsi="Arial"/>
          <w:szCs w:val="24"/>
        </w:rPr>
      </w:pPr>
    </w:p>
    <w:p w:rsidR="005A6D64" w:rsidRPr="006004AA" w:rsidRDefault="005A6D64" w:rsidP="005A6D64">
      <w:pPr>
        <w:rPr>
          <w:rFonts w:ascii="Arial" w:hAnsi="Arial"/>
          <w:i/>
          <w:szCs w:val="24"/>
        </w:rPr>
      </w:pPr>
      <w:r w:rsidRPr="006004AA">
        <w:rPr>
          <w:rFonts w:ascii="Arial" w:hAnsi="Arial"/>
          <w:i/>
          <w:szCs w:val="24"/>
        </w:rPr>
        <w:t>Note if you have more nominations than positions, use a paper ballot but do not share the specific numbers to avoid hurting feelings – just announce the results and thank all of the candidates.</w:t>
      </w:r>
    </w:p>
    <w:p w:rsidR="005A6D64" w:rsidRPr="006004AA" w:rsidRDefault="005A6D64" w:rsidP="005A6D64">
      <w:pPr>
        <w:rPr>
          <w:rFonts w:ascii="Arial" w:hAnsi="Arial"/>
          <w:i/>
          <w:szCs w:val="24"/>
        </w:rPr>
      </w:pPr>
    </w:p>
    <w:p w:rsidR="006004AA" w:rsidRPr="006004AA" w:rsidRDefault="006004AA" w:rsidP="005A6D64">
      <w:pPr>
        <w:rPr>
          <w:rFonts w:ascii="Arial" w:hAnsi="Arial"/>
          <w:i/>
          <w:szCs w:val="24"/>
        </w:rPr>
      </w:pPr>
    </w:p>
    <w:p w:rsidR="006004AA" w:rsidRPr="006004AA" w:rsidRDefault="006004AA" w:rsidP="00AF1050">
      <w:pPr>
        <w:jc w:val="center"/>
        <w:rPr>
          <w:rFonts w:ascii="Arial" w:hAnsi="Arial"/>
          <w:b/>
          <w:i/>
          <w:szCs w:val="24"/>
        </w:rPr>
      </w:pPr>
    </w:p>
    <w:p w:rsidR="006004AA" w:rsidRPr="006004AA" w:rsidRDefault="006004AA" w:rsidP="00AF1050">
      <w:pPr>
        <w:jc w:val="center"/>
        <w:rPr>
          <w:rFonts w:ascii="Arial" w:hAnsi="Arial"/>
          <w:b/>
          <w:szCs w:val="24"/>
        </w:rPr>
      </w:pPr>
      <w:r>
        <w:rPr>
          <w:rFonts w:ascii="Arial" w:hAnsi="Arial"/>
          <w:b/>
          <w:szCs w:val="24"/>
        </w:rPr>
        <w:t>It is necessary to report your Service Unit results, by completing</w:t>
      </w:r>
      <w:r w:rsidR="005A6D64" w:rsidRPr="006004AA">
        <w:rPr>
          <w:rFonts w:ascii="Arial" w:hAnsi="Arial"/>
          <w:b/>
          <w:szCs w:val="24"/>
        </w:rPr>
        <w:t xml:space="preserve"> the Delegate Election </w:t>
      </w:r>
      <w:r w:rsidRPr="006004AA">
        <w:rPr>
          <w:rFonts w:ascii="Arial" w:hAnsi="Arial"/>
          <w:b/>
          <w:szCs w:val="24"/>
        </w:rPr>
        <w:t xml:space="preserve">Results </w:t>
      </w:r>
      <w:r w:rsidR="005A6D64" w:rsidRPr="006004AA">
        <w:rPr>
          <w:rFonts w:ascii="Arial" w:hAnsi="Arial"/>
          <w:b/>
          <w:szCs w:val="24"/>
        </w:rPr>
        <w:t xml:space="preserve">Form </w:t>
      </w:r>
      <w:r>
        <w:rPr>
          <w:rFonts w:ascii="Arial" w:hAnsi="Arial"/>
          <w:b/>
          <w:szCs w:val="24"/>
        </w:rPr>
        <w:t>and emailing it t</w:t>
      </w:r>
      <w:r w:rsidRPr="006004AA">
        <w:rPr>
          <w:rFonts w:ascii="Arial" w:hAnsi="Arial"/>
          <w:b/>
          <w:szCs w:val="24"/>
        </w:rPr>
        <w:t>o</w:t>
      </w:r>
      <w:r>
        <w:rPr>
          <w:rFonts w:ascii="Arial" w:hAnsi="Arial"/>
          <w:b/>
          <w:szCs w:val="24"/>
        </w:rPr>
        <w:t>:</w:t>
      </w:r>
      <w:r w:rsidRPr="006004AA">
        <w:rPr>
          <w:rFonts w:ascii="Arial" w:hAnsi="Arial"/>
          <w:b/>
          <w:szCs w:val="24"/>
        </w:rPr>
        <w:t xml:space="preserve"> </w:t>
      </w:r>
      <w:hyperlink r:id="rId6" w:history="1">
        <w:r w:rsidR="00E9268C" w:rsidRPr="00F870A6">
          <w:rPr>
            <w:rStyle w:val="Hyperlink"/>
            <w:rFonts w:ascii="Arial" w:hAnsi="Arial"/>
            <w:szCs w:val="24"/>
          </w:rPr>
          <w:t>governance@gsep.org</w:t>
        </w:r>
      </w:hyperlink>
    </w:p>
    <w:p w:rsidR="006004AA" w:rsidRPr="006004AA" w:rsidRDefault="006004AA" w:rsidP="00AF1050">
      <w:pPr>
        <w:jc w:val="center"/>
        <w:rPr>
          <w:rFonts w:ascii="Arial" w:hAnsi="Arial"/>
          <w:b/>
          <w:szCs w:val="24"/>
        </w:rPr>
      </w:pPr>
    </w:p>
    <w:p w:rsidR="006004AA" w:rsidRPr="006004AA" w:rsidRDefault="005A6D64" w:rsidP="00AF1050">
      <w:pPr>
        <w:jc w:val="center"/>
        <w:rPr>
          <w:rFonts w:ascii="Arial" w:hAnsi="Arial"/>
          <w:b/>
          <w:szCs w:val="24"/>
        </w:rPr>
      </w:pPr>
      <w:r w:rsidRPr="006004AA">
        <w:rPr>
          <w:rFonts w:ascii="Arial" w:hAnsi="Arial"/>
          <w:b/>
          <w:szCs w:val="24"/>
        </w:rPr>
        <w:t xml:space="preserve">For questions about </w:t>
      </w:r>
      <w:r w:rsidR="004C0B94">
        <w:rPr>
          <w:rFonts w:ascii="Arial" w:hAnsi="Arial"/>
          <w:b/>
          <w:szCs w:val="24"/>
        </w:rPr>
        <w:t>the e</w:t>
      </w:r>
      <w:bookmarkStart w:id="0" w:name="_GoBack"/>
      <w:bookmarkEnd w:id="0"/>
      <w:r w:rsidR="004C0B94">
        <w:rPr>
          <w:rFonts w:ascii="Arial" w:hAnsi="Arial"/>
          <w:b/>
          <w:szCs w:val="24"/>
        </w:rPr>
        <w:t xml:space="preserve">lection or Bylaws, contact </w:t>
      </w:r>
      <w:r w:rsidR="00E9268C">
        <w:rPr>
          <w:rFonts w:ascii="Arial" w:hAnsi="Arial"/>
          <w:b/>
          <w:szCs w:val="24"/>
        </w:rPr>
        <w:t xml:space="preserve">Kate Allebach </w:t>
      </w:r>
      <w:r w:rsidR="006004AA" w:rsidRPr="006004AA">
        <w:rPr>
          <w:rFonts w:ascii="Arial" w:hAnsi="Arial"/>
          <w:b/>
          <w:szCs w:val="24"/>
        </w:rPr>
        <w:t xml:space="preserve">at </w:t>
      </w:r>
      <w:hyperlink r:id="rId7" w:history="1">
        <w:r w:rsidR="00E9268C" w:rsidRPr="00F870A6">
          <w:rPr>
            <w:rStyle w:val="Hyperlink"/>
            <w:rFonts w:ascii="Arial" w:hAnsi="Arial"/>
            <w:szCs w:val="24"/>
          </w:rPr>
          <w:t>governance@gsep.org</w:t>
        </w:r>
      </w:hyperlink>
    </w:p>
    <w:sectPr w:rsidR="006004AA" w:rsidRPr="006004AA" w:rsidSect="006004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B23"/>
    <w:multiLevelType w:val="hybridMultilevel"/>
    <w:tmpl w:val="BE065CFE"/>
    <w:lvl w:ilvl="0" w:tplc="3342E0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64"/>
    <w:rsid w:val="00011F05"/>
    <w:rsid w:val="000170FA"/>
    <w:rsid w:val="000839F0"/>
    <w:rsid w:val="000A13F1"/>
    <w:rsid w:val="00140348"/>
    <w:rsid w:val="001608A0"/>
    <w:rsid w:val="00285FA8"/>
    <w:rsid w:val="00472AF9"/>
    <w:rsid w:val="004747EF"/>
    <w:rsid w:val="004B4D5D"/>
    <w:rsid w:val="004C0B94"/>
    <w:rsid w:val="005A6D64"/>
    <w:rsid w:val="006004AA"/>
    <w:rsid w:val="00605873"/>
    <w:rsid w:val="006270E1"/>
    <w:rsid w:val="0074235C"/>
    <w:rsid w:val="008A1FEE"/>
    <w:rsid w:val="00967151"/>
    <w:rsid w:val="00A51524"/>
    <w:rsid w:val="00A72DFE"/>
    <w:rsid w:val="00AA3427"/>
    <w:rsid w:val="00AF1050"/>
    <w:rsid w:val="00BD5FDA"/>
    <w:rsid w:val="00C043EE"/>
    <w:rsid w:val="00C36A84"/>
    <w:rsid w:val="00D46D28"/>
    <w:rsid w:val="00DE00CA"/>
    <w:rsid w:val="00E053E1"/>
    <w:rsid w:val="00E876DB"/>
    <w:rsid w:val="00E919A2"/>
    <w:rsid w:val="00E9268C"/>
    <w:rsid w:val="00EA088A"/>
    <w:rsid w:val="00ED6AAB"/>
    <w:rsid w:val="00FB0B51"/>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FD3C"/>
  <w15:docId w15:val="{1AE7BFEF-9750-42A9-BAE1-E744A093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Olivia"/>
    <w:qFormat/>
    <w:rsid w:val="005A6D64"/>
    <w:pPr>
      <w:spacing w:after="0" w:line="240" w:lineRule="auto"/>
    </w:pPr>
    <w:rPr>
      <w:rFonts w:ascii="Times New Roman" w:eastAsia="Times New Roman" w:hAnsi="Times New Roman" w:cs="Arial"/>
      <w:bCs/>
      <w:kern w:val="32"/>
      <w:sz w:val="24"/>
      <w:szCs w:val="32"/>
    </w:rPr>
  </w:style>
  <w:style w:type="paragraph" w:styleId="Heading1">
    <w:name w:val="heading 1"/>
    <w:basedOn w:val="Normal"/>
    <w:next w:val="Normal"/>
    <w:link w:val="Heading1Char"/>
    <w:autoRedefine/>
    <w:qFormat/>
    <w:rsid w:val="005A6D64"/>
    <w:pPr>
      <w:keepNext/>
      <w:spacing w:before="240" w:after="60"/>
      <w:jc w:val="center"/>
      <w:outlineLvl w:val="0"/>
    </w:pPr>
    <w:rPr>
      <w:b/>
      <w:sz w:val="32"/>
    </w:rPr>
  </w:style>
  <w:style w:type="paragraph" w:styleId="Heading2">
    <w:name w:val="heading 2"/>
    <w:basedOn w:val="Normal"/>
    <w:next w:val="Normal"/>
    <w:link w:val="Heading2Char"/>
    <w:autoRedefine/>
    <w:qFormat/>
    <w:rsid w:val="006004AA"/>
    <w:pPr>
      <w:keepNext/>
      <w:spacing w:before="240" w:after="60"/>
      <w:jc w:val="right"/>
      <w:outlineLvl w:val="1"/>
    </w:pPr>
    <w:rPr>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D64"/>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6004AA"/>
    <w:rPr>
      <w:rFonts w:ascii="Times New Roman" w:eastAsia="Times New Roman" w:hAnsi="Times New Roman" w:cs="Arial"/>
      <w:b/>
      <w:bCs/>
      <w:iCs/>
      <w:kern w:val="32"/>
      <w:sz w:val="28"/>
      <w:szCs w:val="28"/>
    </w:rPr>
  </w:style>
  <w:style w:type="character" w:styleId="Hyperlink">
    <w:name w:val="Hyperlink"/>
    <w:basedOn w:val="DefaultParagraphFont"/>
    <w:rsid w:val="005A6D64"/>
    <w:rPr>
      <w:color w:val="0000FF"/>
      <w:u w:val="single"/>
    </w:rPr>
  </w:style>
  <w:style w:type="character" w:styleId="FollowedHyperlink">
    <w:name w:val="FollowedHyperlink"/>
    <w:basedOn w:val="DefaultParagraphFont"/>
    <w:uiPriority w:val="99"/>
    <w:semiHidden/>
    <w:unhideWhenUsed/>
    <w:rsid w:val="00E053E1"/>
    <w:rPr>
      <w:color w:val="800080" w:themeColor="followedHyperlink"/>
      <w:u w:val="single"/>
    </w:rPr>
  </w:style>
  <w:style w:type="paragraph" w:styleId="BalloonText">
    <w:name w:val="Balloon Text"/>
    <w:basedOn w:val="Normal"/>
    <w:link w:val="BalloonTextChar"/>
    <w:uiPriority w:val="99"/>
    <w:semiHidden/>
    <w:unhideWhenUsed/>
    <w:rsid w:val="006004AA"/>
    <w:rPr>
      <w:rFonts w:ascii="Tahoma" w:hAnsi="Tahoma" w:cs="Tahoma"/>
      <w:sz w:val="16"/>
      <w:szCs w:val="16"/>
    </w:rPr>
  </w:style>
  <w:style w:type="character" w:customStyle="1" w:styleId="BalloonTextChar">
    <w:name w:val="Balloon Text Char"/>
    <w:basedOn w:val="DefaultParagraphFont"/>
    <w:link w:val="BalloonText"/>
    <w:uiPriority w:val="99"/>
    <w:semiHidden/>
    <w:rsid w:val="006004AA"/>
    <w:rPr>
      <w:rFonts w:ascii="Tahoma" w:eastAsia="Times New Roman" w:hAnsi="Tahoma" w:cs="Tahoma"/>
      <w:bCs/>
      <w:kern w:val="32"/>
      <w:sz w:val="16"/>
      <w:szCs w:val="16"/>
    </w:rPr>
  </w:style>
  <w:style w:type="character" w:styleId="UnresolvedMention">
    <w:name w:val="Unresolved Mention"/>
    <w:basedOn w:val="DefaultParagraphFont"/>
    <w:uiPriority w:val="99"/>
    <w:semiHidden/>
    <w:unhideWhenUsed/>
    <w:rsid w:val="00E926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vernance@gs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ernance@gsep.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dmiller</dc:creator>
  <cp:lastModifiedBy>Katherine Allebach</cp:lastModifiedBy>
  <cp:revision>4</cp:revision>
  <dcterms:created xsi:type="dcterms:W3CDTF">2017-03-21T11:51:00Z</dcterms:created>
  <dcterms:modified xsi:type="dcterms:W3CDTF">2017-12-07T21:16:00Z</dcterms:modified>
</cp:coreProperties>
</file>